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D451" w14:textId="77777777" w:rsidR="00C56DE9" w:rsidRPr="008272C5" w:rsidRDefault="00C56DE9" w:rsidP="008272C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2C5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DC609B3" w14:textId="52F001E6" w:rsidR="00940CA9" w:rsidRPr="008272C5" w:rsidRDefault="00940CA9" w:rsidP="008272C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2C5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9C4AA6" w:rsidRPr="008272C5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 w:rsidR="00AF107D" w:rsidRPr="008272C5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="008A4D5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A4D55">
        <w:rPr>
          <w:rFonts w:ascii="Arial" w:hAnsi="Arial" w:cs="Arial"/>
          <w:b/>
          <w:bCs/>
          <w:color w:val="333333"/>
          <w:szCs w:val="22"/>
          <w:shd w:val="clear" w:color="auto" w:fill="FFFFFF"/>
        </w:rPr>
        <w:t>Photoshop</w:t>
      </w:r>
      <w:bookmarkStart w:id="0" w:name="_GoBack"/>
      <w:bookmarkEnd w:id="0"/>
      <w:r w:rsidRPr="008272C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016EDF23" w14:textId="77777777" w:rsidR="00940CA9" w:rsidRPr="008272C5" w:rsidRDefault="00940CA9" w:rsidP="008272C5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8272C5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22C06B79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ในการพิมพ์ข้อความลงบนโปรแกรม เราควรคลิกที่ใด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08049C50" w14:textId="7E87CE46" w:rsidR="00FE4C06" w:rsidRPr="008272C5" w:rsidRDefault="00FE4C06" w:rsidP="008272C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Magnetic lasso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Freeform Pen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Type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Magnetic Pen</w:t>
      </w:r>
    </w:p>
    <w:p w14:paraId="33ED6C0D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ข้อใดเป็นเครื่องมือในการดูดสีที่มีอยู่ในภาพเพื่อนำสีนั้นไปใช้ในบริเวณอื่น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3A8C1265" w14:textId="40EF44EC" w:rsidR="00FE4C06" w:rsidRPr="008272C5" w:rsidRDefault="00FE4C06" w:rsidP="008272C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Dodge Tool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Brush Tools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Clone stamp Tool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Eyedropper Tool</w:t>
      </w:r>
    </w:p>
    <w:p w14:paraId="2AAA91B2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Slice Tool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มีหน้าที่อะไร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121ECA9F" w14:textId="21B543F1" w:rsidR="00FE4C06" w:rsidRPr="008272C5" w:rsidRDefault="003C5F9C" w:rsidP="003C5F9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ก. เป็นอุปกรณ์สำหรับการวาดภาพและระบายสี</w:t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 w:rsidR="008272C5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ข. เป็นอุปกรณ์ที่ใช้เลือกพื้นที่การทำงาน</w:t>
      </w:r>
    </w:p>
    <w:p w14:paraId="108B05A0" w14:textId="3CE5CE77" w:rsidR="00FE4C06" w:rsidRPr="008272C5" w:rsidRDefault="003C5F9C" w:rsidP="003C5F9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ค. เป็นอุปกรณ์ที่ใช้ลบส่วน</w:t>
      </w:r>
      <w:proofErr w:type="spellStart"/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ของภาพที่เราไม่ต้องกา</w:t>
      </w:r>
      <w:r w:rsidR="008272C5">
        <w:rPr>
          <w:rFonts w:asciiTheme="majorBidi" w:eastAsia="Times New Roman" w:hAnsiTheme="majorBidi" w:cstheme="majorBidi" w:hint="cs"/>
          <w:sz w:val="32"/>
          <w:szCs w:val="32"/>
          <w:cs/>
        </w:rPr>
        <w:t>ร</w:t>
      </w:r>
      <w:r w:rsidR="008272C5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ง. เป็นอุปกรณ์ในการตัดรูปภาพออกเป็นชิ้น</w:t>
      </w:r>
      <w:proofErr w:type="spellStart"/>
      <w:r w:rsidR="00FE4C06" w:rsidRPr="008272C5">
        <w:rPr>
          <w:rFonts w:asciiTheme="majorBidi" w:eastAsia="Times New Roman" w:hAnsiTheme="majorBidi" w:cstheme="majorBidi"/>
          <w:sz w:val="32"/>
          <w:szCs w:val="32"/>
          <w:cs/>
        </w:rPr>
        <w:t>เล็กๆ</w:t>
      </w:r>
      <w:proofErr w:type="spellEnd"/>
    </w:p>
    <w:p w14:paraId="40638CD6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เครื่องมือใดใช้สำหรับเครื่องย้ายวัตถุ หรือภาพในแต่ละ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Layer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6D02E9CC" w14:textId="5BF797C9" w:rsidR="00FE4C06" w:rsidRPr="008272C5" w:rsidRDefault="00FE4C06" w:rsidP="0054792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Move Tool</w:t>
      </w:r>
      <w:r w:rsidR="0054792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4792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Pen Tool</w:t>
      </w:r>
      <w:r w:rsidR="0054792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4792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Brush Tool</w:t>
      </w:r>
      <w:r w:rsidR="0054792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4792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Paint Bucket Tool</w:t>
      </w:r>
    </w:p>
    <w:p w14:paraId="23D022A2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เครื่องมือใดใช้สำหรับระบายสีภาพตกแต่งภาพ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51F117A1" w14:textId="7B183D13" w:rsidR="00FE4C06" w:rsidRPr="008272C5" w:rsidRDefault="00FE4C06" w:rsidP="0037356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Move Tool</w:t>
      </w:r>
      <w:r w:rsidR="0037356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7356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Pen Tool</w:t>
      </w:r>
      <w:r w:rsidR="0037356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7356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Brush Tool</w:t>
      </w:r>
      <w:r w:rsidR="0037356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7356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Paint Bucket Tool</w:t>
      </w:r>
    </w:p>
    <w:p w14:paraId="292463A4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เครื่องมือใดใช้สำหรับสร้างเส้น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Path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รอบรูปที่เราต้องการสร้าง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Selection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สำหรับ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Cut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/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Copy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A0C8EE6" w14:textId="173E97FB" w:rsidR="00FE4C06" w:rsidRPr="008272C5" w:rsidRDefault="00FE4C06" w:rsidP="00B53ACE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Move Tool</w:t>
      </w:r>
      <w:r w:rsidR="00B53A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53A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Pen Tool</w:t>
      </w:r>
      <w:r w:rsidR="00B53A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53A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Brush Tool</w:t>
      </w:r>
      <w:r w:rsidR="00B53A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53A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Paint Bucket Tool</w:t>
      </w:r>
    </w:p>
    <w:p w14:paraId="4ED2FB06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เครื่องมือใดใช้สำหรับลงสีภาพ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4379AA5D" w14:textId="02D9149E" w:rsidR="00FE4C06" w:rsidRPr="008272C5" w:rsidRDefault="00FE4C06" w:rsidP="006565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Move Tool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Pen Tool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Brush Tool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Paint Bucket Tool</w:t>
      </w:r>
    </w:p>
    <w:p w14:paraId="2D899C7C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ข้อใดเป็นเครื่องมือสำหรับตัดภาพเฉพาะส่วนที่ต้องการใช้งาน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30DC8614" w14:textId="03C6F9B2" w:rsidR="00FE4C06" w:rsidRPr="008272C5" w:rsidRDefault="00FE4C06" w:rsidP="006565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Blur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Move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Crop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Brush</w:t>
      </w:r>
    </w:p>
    <w:p w14:paraId="17108DA0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ข้อใดเป็นเครื่องมือสำหรับย่อ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ขยาย มุมมองภาพ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24FE79CF" w14:textId="5C0867AD" w:rsidR="00FE4C06" w:rsidRPr="008272C5" w:rsidRDefault="00FE4C06" w:rsidP="006565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Eraser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Dodge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Zoom</w:t>
      </w:r>
      <w:r w:rsidR="006565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Lasso</w:t>
      </w:r>
    </w:p>
    <w:p w14:paraId="5193C115" w14:textId="77777777" w:rsidR="00FE4C06" w:rsidRPr="008272C5" w:rsidRDefault="00FE4C06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10</w:t>
      </w:r>
      <w:r w:rsidRPr="008272C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ข้อใดเป็นเครื่องมือสำหรับสร้าง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Selection 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แบบคลิกลากเลือกได้อิสระ</w:t>
      </w:r>
      <w:r w:rsidRPr="008272C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0EAD5ACF" w14:textId="59FF48AA" w:rsidR="00FE4C06" w:rsidRPr="008272C5" w:rsidRDefault="00FE4C06" w:rsidP="00D127D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Path Selection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Lasso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History Brush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3D Camera</w:t>
      </w:r>
    </w:p>
    <w:p w14:paraId="67C1C55F" w14:textId="31938FC1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127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การเปิด-ปิด พาเนล เลือกได้จากเมนูคำสั่งใด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180C0D85" w14:textId="211497A6" w:rsidR="00827A11" w:rsidRPr="00827A11" w:rsidRDefault="00827A11" w:rsidP="00D127D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File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Edit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D127D1" w:rsidRPr="008272C5">
        <w:rPr>
          <w:rFonts w:asciiTheme="majorBidi" w:eastAsia="Times New Roman" w:hAnsiTheme="majorBidi" w:cstheme="majorBidi"/>
          <w:sz w:val="32"/>
          <w:szCs w:val="32"/>
        </w:rPr>
        <w:t>W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indow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Help</w:t>
      </w:r>
    </w:p>
    <w:p w14:paraId="648A5AD2" w14:textId="77777777" w:rsidR="00D127D1" w:rsidRDefault="00D127D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4E38804F" w14:textId="77777777" w:rsidR="00D127D1" w:rsidRDefault="00D127D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216F64FC" w14:textId="2C8044EF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 xml:space="preserve">ข้อที่ </w:t>
      </w:r>
      <w:r w:rsidR="00D127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การกำหนดให้พาเนลที่ถูกเคลื่อนย้าย เปลี่ยนแปลงขนาด หรือถูกปิดไปแล้ว มาแสดงเช่นเดิมอีกครั้ง เหมือนตอนที่เปิดโปรแกรมขึ้นมาครั้งแรก เราสามารถเลือกได้จากคำสั่งใด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4CBCDF83" w14:textId="5A92DC96" w:rsidR="00D127D1" w:rsidRDefault="00827A11" w:rsidP="00D127D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window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&gt;Workspace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 xml:space="preserve"> 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&gt; Painting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window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&gt;Workspace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&gt; Motion</w:t>
      </w:r>
    </w:p>
    <w:p w14:paraId="4F6DA237" w14:textId="65273745" w:rsidR="00827A11" w:rsidRPr="00827A11" w:rsidRDefault="00827A11" w:rsidP="00D127D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window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&gt;Workspace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&gt; Essentials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Default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window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 xml:space="preserve">&gt;Workspace 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&gt; Typography</w:t>
      </w:r>
    </w:p>
    <w:p w14:paraId="3BF4EB14" w14:textId="4FE149C2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127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พาเนลใดใช้ในการปรับมุมมองของภาพ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B7E924D" w14:textId="322D78D4" w:rsidR="00827A11" w:rsidRPr="00827A11" w:rsidRDefault="00827A11" w:rsidP="00D127D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Color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Swatches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Styles</w:t>
      </w:r>
    </w:p>
    <w:p w14:paraId="41BF8411" w14:textId="15811C42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127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พาเนลใดใช้กำหนดสีพื้นหน้า (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Foreground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และสีพื้นหลัง (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Background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1EC9D190" w14:textId="18883E7C" w:rsidR="00827A11" w:rsidRPr="00827A11" w:rsidRDefault="00827A11" w:rsidP="00D127D1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Color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Swatches</w:t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27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Styles</w:t>
      </w:r>
    </w:p>
    <w:p w14:paraId="3F794FD6" w14:textId="1525CF25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127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พาเนลใดใช้กำหนดสีแบบสำเร็จรูปที่โปรแกรมกำหนดไว้ หรือสร้างสีขึ้นมาใหม่เองได้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66D9651B" w14:textId="0513C55B" w:rsidR="00827A11" w:rsidRPr="00827A11" w:rsidRDefault="00827A11" w:rsidP="003147B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Color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Swatches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Styles</w:t>
      </w:r>
    </w:p>
    <w:p w14:paraId="3D08B19F" w14:textId="0BFB9068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3147BD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พาเนลใดใช้สำหรับกำหนดการตกแต่งรูปแบบต่าง ๆ ที่โปรแกรมกำหนดขึ้นมา เช่น การตกแต่งสีให้กับรูปแบบข้อความ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07936B02" w14:textId="25301411" w:rsidR="00827A11" w:rsidRPr="00827A11" w:rsidRDefault="00827A11" w:rsidP="003147BD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Color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Swatches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Styles</w:t>
      </w:r>
    </w:p>
    <w:p w14:paraId="3D7CD636" w14:textId="344F263E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3147BD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พาเนลใดใช้สำหรับปรับแต่งสีให้กับภาพ เพื่อแก้ไขข้อบกพร่องหรือสีที่ผิดเพี้ยน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658FD543" w14:textId="74D8161F" w:rsidR="00827A11" w:rsidRPr="00827A11" w:rsidRDefault="00827A11" w:rsidP="007F3D2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Adjustments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Layers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History</w:t>
      </w:r>
    </w:p>
    <w:p w14:paraId="59F551FE" w14:textId="1478F535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3147BD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พาเนลใดสำหรับใช้ควบคุมการใช้งาน</w:t>
      </w:r>
      <w:proofErr w:type="spellStart"/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เลเย</w:t>
      </w:r>
      <w:proofErr w:type="spellEnd"/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อร์ต่าง ๆ ที่เกิดจากการสร้างชิ้นงาน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53CD7997" w14:textId="3A868BE7" w:rsidR="00827A11" w:rsidRPr="00827A11" w:rsidRDefault="00827A11" w:rsidP="007F3D2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Adjustments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Layers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History</w:t>
      </w:r>
    </w:p>
    <w:p w14:paraId="0CBE8427" w14:textId="0EE7882F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3147BD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พาเนลใดทำหน้าที่ในการเก็บรายละเอียดขั้นตอนการทำงานทั้งหมดที่ผ่านมา เพื่ออำนวยความสะดวกเมื่อต้องการย้อนกลับไปใช้คำสั่งเก่าหรือย้อนดูการทำงานที่ผ่านมา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55B96E40" w14:textId="3DC0C76F" w:rsidR="00827A11" w:rsidRPr="00827A11" w:rsidRDefault="00827A11" w:rsidP="007F3D2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Navigator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Adjustments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Layers</w:t>
      </w:r>
      <w:r w:rsidR="007F3D2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History</w:t>
      </w:r>
    </w:p>
    <w:p w14:paraId="45C77ACC" w14:textId="77777777" w:rsidR="00827A11" w:rsidRPr="00827A11" w:rsidRDefault="00827A11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10</w:t>
      </w:r>
      <w:r w:rsidRPr="00827A11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การเคลื่อนย้ายกลุ่มของพาเนลมีวิธีการทำอย่างไร</w:t>
      </w:r>
      <w:r w:rsidRPr="00827A1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272C5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E00422C" w14:textId="77777777" w:rsidR="00827A11" w:rsidRPr="00827A11" w:rsidRDefault="00827A11" w:rsidP="007F3D28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>ก. คลิกเมาส์ค้างไว้ที่แถบหัวข้อพาเนลแล้วลากทั้งกลุ่มพาเนลไปยังตำแหน่งที่ต้องการ</w:t>
      </w:r>
    </w:p>
    <w:p w14:paraId="6AF79C60" w14:textId="77777777" w:rsidR="00827A11" w:rsidRPr="00827A11" w:rsidRDefault="00827A11" w:rsidP="007F3D28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>ข. คลิกเมาส์ค้างไว้ที่แถบด้านข้าง(ขวา)ของพาเนล (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title bar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>แล้วลากทั้งกลุ่มพาเนลไปยังตำแหน่งที่ต้องการ</w:t>
      </w:r>
    </w:p>
    <w:p w14:paraId="3836FB99" w14:textId="77777777" w:rsidR="00827A11" w:rsidRPr="00827A11" w:rsidRDefault="00827A11" w:rsidP="007F3D28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>ค. คลิกเมาส์ค้างไว้ที่แถบด้านข้าง(ซ้าย)ของพาเนล (</w:t>
      </w:r>
      <w:r w:rsidRPr="008272C5">
        <w:rPr>
          <w:rFonts w:asciiTheme="majorBidi" w:eastAsia="Times New Roman" w:hAnsiTheme="majorBidi" w:cstheme="majorBidi"/>
          <w:sz w:val="32"/>
          <w:szCs w:val="32"/>
        </w:rPr>
        <w:t>title bar</w:t>
      </w:r>
      <w:r w:rsidRPr="008272C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>แล้วลากทั้งกลุ่มพาเนลไปยังตำแหน่งที่ต้องการ</w:t>
      </w:r>
    </w:p>
    <w:p w14:paraId="305EE5A3" w14:textId="77777777" w:rsidR="00827A11" w:rsidRPr="00827A11" w:rsidRDefault="00827A11" w:rsidP="007F3D28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272C5">
        <w:rPr>
          <w:rFonts w:asciiTheme="majorBidi" w:eastAsia="Times New Roman" w:hAnsiTheme="majorBidi" w:cstheme="majorBidi"/>
          <w:sz w:val="32"/>
          <w:szCs w:val="32"/>
          <w:cs/>
        </w:rPr>
        <w:t>ง. คลิกเมาส์ค้างไว้ที่แถบด้านล่างของพาเนลแล้วลากทั้งกลุ่มพาเนลไปยังตำแหน่งที่ต้องการ</w:t>
      </w:r>
    </w:p>
    <w:p w14:paraId="44D3C001" w14:textId="7E4B1DBA" w:rsidR="00940CA9" w:rsidRPr="008272C5" w:rsidRDefault="00940CA9" w:rsidP="008272C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</w:p>
    <w:sectPr w:rsidR="00940CA9" w:rsidRPr="008272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3147BD"/>
    <w:rsid w:val="0037356F"/>
    <w:rsid w:val="003956F6"/>
    <w:rsid w:val="003C5F9C"/>
    <w:rsid w:val="00441CEA"/>
    <w:rsid w:val="0054792F"/>
    <w:rsid w:val="0065655B"/>
    <w:rsid w:val="00682E0F"/>
    <w:rsid w:val="007627A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28</cp:revision>
  <dcterms:created xsi:type="dcterms:W3CDTF">2018-06-19T03:27:00Z</dcterms:created>
  <dcterms:modified xsi:type="dcterms:W3CDTF">2018-06-19T06:06:00Z</dcterms:modified>
</cp:coreProperties>
</file>